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5FE9" w14:textId="77777777" w:rsidR="00614E49" w:rsidRPr="009F468A" w:rsidRDefault="00000000">
      <w:pPr>
        <w:spacing w:before="66"/>
        <w:ind w:left="4479" w:right="538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>U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ve</w:t>
      </w:r>
      <w:r w:rsidRPr="009F468A">
        <w:rPr>
          <w:rFonts w:ascii="Arial" w:eastAsia="Arial" w:hAnsi="Arial" w:cs="Arial"/>
          <w:spacing w:val="-5"/>
          <w:sz w:val="22"/>
          <w:szCs w:val="22"/>
          <w:lang w:val="es-MX"/>
        </w:rPr>
        <w:t>r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J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á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e</w:t>
      </w:r>
      <w:r w:rsidRPr="009F468A">
        <w:rPr>
          <w:rFonts w:ascii="Arial" w:eastAsia="Arial" w:hAnsi="Arial" w:cs="Arial"/>
          <w:sz w:val="22"/>
          <w:szCs w:val="22"/>
          <w:lang w:val="es-MX"/>
        </w:rPr>
        <w:t>z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u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ó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o</w:t>
      </w:r>
      <w:r w:rsidRPr="009F468A">
        <w:rPr>
          <w:rFonts w:ascii="Arial" w:eastAsia="Arial" w:hAnsi="Arial" w:cs="Arial"/>
          <w:sz w:val="22"/>
          <w:szCs w:val="22"/>
          <w:lang w:val="es-MX"/>
        </w:rPr>
        <w:t>ma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z w:val="22"/>
          <w:szCs w:val="22"/>
          <w:lang w:val="es-MX"/>
        </w:rPr>
        <w:t>e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b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F468A">
        <w:rPr>
          <w:rFonts w:ascii="Arial" w:eastAsia="Arial" w:hAnsi="Arial" w:cs="Arial"/>
          <w:sz w:val="22"/>
          <w:szCs w:val="22"/>
          <w:lang w:val="es-MX"/>
        </w:rPr>
        <w:t>o</w:t>
      </w:r>
    </w:p>
    <w:p w14:paraId="105A5E0A" w14:textId="77777777" w:rsidR="00614E49" w:rsidRPr="009F468A" w:rsidRDefault="00000000">
      <w:pPr>
        <w:spacing w:line="240" w:lineRule="exact"/>
        <w:ind w:left="3953" w:right="4856"/>
        <w:jc w:val="center"/>
        <w:rPr>
          <w:rFonts w:ascii="Arial" w:eastAsia="Arial" w:hAnsi="Arial" w:cs="Arial"/>
          <w:sz w:val="22"/>
          <w:szCs w:val="22"/>
          <w:lang w:val="es-MX"/>
        </w:rPr>
      </w:pPr>
      <w:r>
        <w:pict w14:anchorId="77186B91">
          <v:group id="_x0000_s1032" style="position:absolute;left:0;text-align:left;margin-left:76.6pt;margin-top:138.8pt;width:100.2pt;height:0;z-index:-251660288;mso-position-horizontal-relative:page;mso-position-vertical-relative:page" coordorigin="1533,2776" coordsize="2004,0">
            <v:shape id="_x0000_s1033" style="position:absolute;left:1533;top:2776;width:2004;height:0" coordorigin="1533,2776" coordsize="2004,0" path="m1533,2776r2004,e" filled="f" strokeweight=".89pt">
              <v:path arrowok="t"/>
            </v:shape>
            <w10:wrap anchorx="page" anchory="page"/>
          </v:group>
        </w:pict>
      </w:r>
      <w:r>
        <w:pict w14:anchorId="7EE395AE">
          <v:group id="_x0000_s1030" style="position:absolute;left:0;text-align:left;margin-left:76.6pt;margin-top:173.4pt;width:100.2pt;height:0;z-index:-251659264;mso-position-horizontal-relative:page;mso-position-vertical-relative:page" coordorigin="1533,3468" coordsize="2004,0">
            <v:shape id="_x0000_s1031" style="position:absolute;left:1533;top:3468;width:2004;height:0" coordorigin="1533,3468" coordsize="2004,0" path="m1533,3468r2004,e" filled="f" strokeweight=".89pt">
              <v:path arrowok="t"/>
            </v:shape>
            <w10:wrap anchorx="page" anchory="page"/>
          </v:group>
        </w:pict>
      </w:r>
      <w:r>
        <w:pict w14:anchorId="7BF225B9">
          <v:group id="_x0000_s1028" style="position:absolute;left:0;text-align:left;margin-left:76.6pt;margin-top:159.85pt;width:100.2pt;height:0;z-index:-251658240;mso-position-horizontal-relative:page" coordorigin="1533,3197" coordsize="2004,0">
            <v:shape id="_x0000_s1029" style="position:absolute;left:1533;top:3197;width:2004;height:0" coordorigin="1533,3197" coordsize="2004,0" path="m1533,3197r2004,e" filled="f" strokeweight=".89pt">
              <v:path arrowok="t"/>
            </v:shape>
            <w10:wrap anchorx="page"/>
          </v:group>
        </w:pict>
      </w:r>
      <w:r>
        <w:pict w14:anchorId="139E319B">
          <v:group id="_x0000_s1026" style="position:absolute;left:0;text-align:left;margin-left:76.6pt;margin-top:194.45pt;width:100.2pt;height:0;z-index:-251657216;mso-position-horizontal-relative:page" coordorigin="1533,3889" coordsize="2004,0">
            <v:shape id="_x0000_s1027" style="position:absolute;left:1533;top:3889;width:2004;height:0" coordorigin="1533,3889" coordsize="2004,0" path="m1533,3889r2004,e" filled="f" strokeweight=".89pt">
              <v:path arrowok="t"/>
            </v:shape>
            <w10:wrap anchorx="page"/>
          </v:group>
        </w:pic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v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ó</w:t>
      </w:r>
      <w:r w:rsidRPr="009F468A">
        <w:rPr>
          <w:rFonts w:ascii="Arial" w:eastAsia="Arial" w:hAnsi="Arial" w:cs="Arial"/>
          <w:sz w:val="22"/>
          <w:szCs w:val="22"/>
          <w:lang w:val="es-MX"/>
        </w:rPr>
        <w:t>n</w:t>
      </w:r>
      <w:r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z w:val="22"/>
          <w:szCs w:val="22"/>
          <w:lang w:val="es-MX"/>
        </w:rPr>
        <w:t>e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C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nc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z w:val="22"/>
          <w:szCs w:val="22"/>
          <w:lang w:val="es-MX"/>
        </w:rPr>
        <w:t>s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gramStart"/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>E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o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ó</w:t>
      </w:r>
      <w:r w:rsidRPr="009F468A">
        <w:rPr>
          <w:rFonts w:ascii="Arial" w:eastAsia="Arial" w:hAnsi="Arial" w:cs="Arial"/>
          <w:sz w:val="22"/>
          <w:szCs w:val="22"/>
          <w:lang w:val="es-MX"/>
        </w:rPr>
        <w:t>m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Pr="009F468A">
        <w:rPr>
          <w:rFonts w:ascii="Arial" w:eastAsia="Arial" w:hAnsi="Arial" w:cs="Arial"/>
          <w:sz w:val="22"/>
          <w:szCs w:val="22"/>
          <w:lang w:val="es-MX"/>
        </w:rPr>
        <w:t>o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z w:val="22"/>
          <w:szCs w:val="22"/>
          <w:lang w:val="es-MX"/>
        </w:rPr>
        <w:t>m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F468A">
        <w:rPr>
          <w:rFonts w:ascii="Arial" w:eastAsia="Arial" w:hAnsi="Arial" w:cs="Arial"/>
          <w:spacing w:val="-5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tr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va</w:t>
      </w:r>
      <w:r w:rsidRPr="009F468A">
        <w:rPr>
          <w:rFonts w:ascii="Arial" w:eastAsia="Arial" w:hAnsi="Arial" w:cs="Arial"/>
          <w:sz w:val="22"/>
          <w:szCs w:val="22"/>
          <w:lang w:val="es-MX"/>
        </w:rPr>
        <w:t>s</w:t>
      </w:r>
      <w:proofErr w:type="gramEnd"/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C</w:t>
      </w:r>
      <w:r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Pr="009F468A">
        <w:rPr>
          <w:rFonts w:ascii="Arial" w:eastAsia="Arial" w:hAnsi="Arial" w:cs="Arial"/>
          <w:sz w:val="22"/>
          <w:szCs w:val="22"/>
          <w:lang w:val="es-MX"/>
        </w:rPr>
        <w:t>C</w:t>
      </w:r>
    </w:p>
    <w:p w14:paraId="75D66ACA" w14:textId="77777777" w:rsidR="00614E49" w:rsidRPr="009F468A" w:rsidRDefault="00614E49">
      <w:pPr>
        <w:spacing w:before="15" w:line="240" w:lineRule="exact"/>
        <w:rPr>
          <w:sz w:val="24"/>
          <w:szCs w:val="24"/>
          <w:lang w:val="es-MX"/>
        </w:rPr>
      </w:pPr>
    </w:p>
    <w:p w14:paraId="3DCBBA53" w14:textId="77777777" w:rsidR="00614E49" w:rsidRDefault="00000000">
      <w:pPr>
        <w:ind w:left="5785" w:right="6689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proofErr w:type="spellEnd"/>
    </w:p>
    <w:p w14:paraId="4BB7CE34" w14:textId="77777777" w:rsidR="00614E49" w:rsidRDefault="00614E49">
      <w:pPr>
        <w:spacing w:before="9" w:line="240" w:lineRule="exact"/>
        <w:rPr>
          <w:sz w:val="24"/>
          <w:szCs w:val="24"/>
        </w:rPr>
      </w:pPr>
    </w:p>
    <w:tbl>
      <w:tblPr>
        <w:tblW w:w="1427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11483"/>
      </w:tblGrid>
      <w:tr w:rsidR="00614E49" w:rsidRPr="002C7C16" w14:paraId="5FB08642" w14:textId="77777777" w:rsidTr="009F468A">
        <w:trPr>
          <w:trHeight w:hRule="exact" w:val="3233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88BD" w14:textId="77777777" w:rsidR="00614E49" w:rsidRPr="002C7C16" w:rsidRDefault="00614E49">
            <w:pPr>
              <w:spacing w:before="12" w:line="220" w:lineRule="exact"/>
              <w:rPr>
                <w:sz w:val="22"/>
                <w:szCs w:val="22"/>
                <w:lang w:val="es-MX"/>
              </w:rPr>
            </w:pPr>
          </w:p>
          <w:p w14:paraId="22C8C649" w14:textId="2EEB43DB" w:rsidR="009F468A" w:rsidRPr="002C7C16" w:rsidRDefault="00000000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F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ec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h</w:t>
            </w:r>
            <w:r w:rsidRPr="002C7C16">
              <w:rPr>
                <w:rFonts w:ascii="Arial" w:eastAsia="Arial" w:hAnsi="Arial" w:cs="Arial"/>
                <w:b/>
                <w:spacing w:val="-3"/>
                <w:lang w:val="es-MX"/>
              </w:rPr>
              <w:t>a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  <w:r w:rsidR="0040238D">
              <w:rPr>
                <w:rFonts w:ascii="Arial" w:eastAsia="Arial" w:hAnsi="Arial" w:cs="Arial"/>
                <w:b/>
                <w:lang w:val="es-MX"/>
              </w:rPr>
              <w:t xml:space="preserve"> 14</w:t>
            </w:r>
            <w:r w:rsidR="009F468A" w:rsidRPr="002C7C16">
              <w:rPr>
                <w:rFonts w:ascii="Arial" w:eastAsia="Arial" w:hAnsi="Arial" w:cs="Arial"/>
                <w:b/>
                <w:lang w:val="es-MX"/>
              </w:rPr>
              <w:t>/0</w:t>
            </w:r>
            <w:r w:rsidR="0040238D">
              <w:rPr>
                <w:rFonts w:ascii="Arial" w:eastAsia="Arial" w:hAnsi="Arial" w:cs="Arial"/>
                <w:b/>
                <w:lang w:val="es-MX"/>
              </w:rPr>
              <w:t>9</w:t>
            </w:r>
            <w:r w:rsidR="009F468A" w:rsidRPr="002C7C16">
              <w:rPr>
                <w:rFonts w:ascii="Arial" w:eastAsia="Arial" w:hAnsi="Arial" w:cs="Arial"/>
                <w:b/>
                <w:lang w:val="es-MX"/>
              </w:rPr>
              <w:t>/25</w:t>
            </w:r>
          </w:p>
          <w:p w14:paraId="68786848" w14:textId="77777777" w:rsidR="002C7C16" w:rsidRDefault="00000000" w:rsidP="002C7C16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lang w:val="es-MX"/>
              </w:rPr>
              <w:t>As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i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gn</w:t>
            </w:r>
            <w:r w:rsidRPr="002C7C16">
              <w:rPr>
                <w:rFonts w:ascii="Arial" w:eastAsia="Arial" w:hAnsi="Arial" w:cs="Arial"/>
                <w:b/>
                <w:spacing w:val="-3"/>
                <w:lang w:val="es-MX"/>
              </w:rPr>
              <w:t>a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t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u</w:t>
            </w:r>
            <w:r w:rsidRPr="002C7C16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a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</w:p>
          <w:p w14:paraId="2B97F84C" w14:textId="2F123498" w:rsidR="002C7C16" w:rsidRPr="002C7C16" w:rsidRDefault="002C7C16" w:rsidP="002C7C16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>
              <w:rPr>
                <w:rFonts w:ascii="Arial" w:eastAsia="Arial" w:hAnsi="Arial" w:cs="Arial"/>
                <w:b/>
                <w:lang w:val="es-MX"/>
              </w:rPr>
              <w:t>EICH</w:t>
            </w:r>
          </w:p>
          <w:p w14:paraId="1A465906" w14:textId="77777777" w:rsidR="002C7C16" w:rsidRDefault="00000000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2C7C16">
              <w:rPr>
                <w:rFonts w:ascii="Arial" w:eastAsia="Arial" w:hAnsi="Arial" w:cs="Arial"/>
                <w:b/>
                <w:spacing w:val="-2"/>
                <w:lang w:val="es-MX"/>
              </w:rPr>
              <w:t>m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est</w:t>
            </w:r>
            <w:r w:rsidRPr="002C7C16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  <w:r w:rsidR="002C7C16">
              <w:rPr>
                <w:rFonts w:ascii="Arial" w:eastAsia="Arial" w:hAnsi="Arial" w:cs="Arial"/>
                <w:b/>
                <w:lang w:val="es-MX"/>
              </w:rPr>
              <w:t>7</w:t>
            </w:r>
          </w:p>
          <w:p w14:paraId="5C80B16C" w14:textId="2C4CD2F9" w:rsidR="00614E49" w:rsidRPr="002C7C16" w:rsidRDefault="00000000">
            <w:pPr>
              <w:spacing w:line="720" w:lineRule="auto"/>
              <w:ind w:left="107" w:right="1143"/>
              <w:rPr>
                <w:rFonts w:ascii="Arial" w:eastAsia="Arial" w:hAnsi="Arial" w:cs="Arial"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lang w:val="es-MX"/>
              </w:rPr>
              <w:t>G</w:t>
            </w:r>
            <w:r w:rsidRPr="002C7C16">
              <w:rPr>
                <w:rFonts w:ascii="Arial" w:eastAsia="Arial" w:hAnsi="Arial" w:cs="Arial"/>
                <w:b/>
                <w:spacing w:val="-1"/>
                <w:lang w:val="es-MX"/>
              </w:rPr>
              <w:t>r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upo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  <w:r w:rsidR="009F468A" w:rsidRPr="002C7C16">
              <w:rPr>
                <w:rFonts w:ascii="Arial" w:eastAsia="Arial" w:hAnsi="Arial" w:cs="Arial"/>
                <w:b/>
                <w:lang w:val="es-MX"/>
              </w:rPr>
              <w:t xml:space="preserve"> QLCP</w:t>
            </w:r>
          </w:p>
        </w:tc>
        <w:tc>
          <w:tcPr>
            <w:tcW w:w="1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35240" w14:textId="77777777" w:rsidR="00614E49" w:rsidRPr="009F468A" w:rsidRDefault="00000000">
            <w:pPr>
              <w:spacing w:before="3"/>
              <w:ind w:left="4745" w:right="4745"/>
              <w:jc w:val="center"/>
              <w:rPr>
                <w:rFonts w:ascii="Arial" w:eastAsia="Arial" w:hAnsi="Arial" w:cs="Arial"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ec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u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spacing w:val="-4"/>
                <w:lang w:val="es-MX"/>
              </w:rPr>
              <w:t>i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d</w:t>
            </w:r>
            <w:r w:rsidRPr="009F468A">
              <w:rPr>
                <w:rFonts w:ascii="Arial" w:eastAsia="Arial" w:hAnsi="Arial" w:cs="Arial"/>
                <w:b/>
                <w:spacing w:val="-4"/>
                <w:lang w:val="es-MX"/>
              </w:rPr>
              <w:t>i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d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á</w:t>
            </w:r>
            <w:r w:rsidRPr="009F468A">
              <w:rPr>
                <w:rFonts w:ascii="Arial" w:eastAsia="Arial" w:hAnsi="Arial" w:cs="Arial"/>
                <w:b/>
                <w:spacing w:val="-3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t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i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</w:p>
          <w:p w14:paraId="76174F2B" w14:textId="77777777" w:rsidR="00614E49" w:rsidRPr="009F468A" w:rsidRDefault="00614E49">
            <w:pPr>
              <w:spacing w:before="8" w:line="220" w:lineRule="exact"/>
              <w:rPr>
                <w:sz w:val="22"/>
                <w:szCs w:val="22"/>
                <w:lang w:val="es-MX"/>
              </w:rPr>
            </w:pPr>
          </w:p>
          <w:p w14:paraId="4520E863" w14:textId="3FD291F9" w:rsidR="00281EF3" w:rsidRPr="00281EF3" w:rsidRDefault="00281EF3" w:rsidP="0040238D">
            <w:pPr>
              <w:ind w:right="514"/>
              <w:rPr>
                <w:rFonts w:ascii="Arial" w:eastAsia="Arial" w:hAnsi="Arial" w:cs="Arial"/>
                <w:sz w:val="28"/>
                <w:szCs w:val="28"/>
                <w:lang w:val="es-MX"/>
              </w:rPr>
            </w:pP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>La clase comenzó con la explicación del maestro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 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>sobre la dinámica a seguir para el desarrollo de la actividad. Se repartieron los temas de la unidad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 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entre todos los integrantes del grupo, 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>el maestro no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 dijo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 que debíamos elaborar un informe de lectura 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de todos los temas 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>con el formato APA en su 7ª edición. A mí me correspondió trabajar el apartado 1.1.2 Análisis del ambiente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, debía elaborar 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un mapa mental y 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en otra clase 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>exponerlo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 frente a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>l profesor y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 mis compañeros.</w:t>
            </w:r>
          </w:p>
          <w:p w14:paraId="3932F871" w14:textId="187446F3" w:rsidR="00281EF3" w:rsidRPr="00281EF3" w:rsidRDefault="00281EF3" w:rsidP="0040238D">
            <w:pPr>
              <w:ind w:right="514"/>
              <w:rPr>
                <w:rFonts w:ascii="Arial" w:eastAsia="Arial" w:hAnsi="Arial" w:cs="Arial"/>
                <w:sz w:val="28"/>
                <w:szCs w:val="28"/>
                <w:lang w:val="es-MX"/>
              </w:rPr>
            </w:pP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Durante las sesiones, 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el profesor reviso el trabajo dándonos una retroalimentación en los puntos en que habíamos fallado con la aplicación del formato APA, después de eso, 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cada estudiante presentó su tema asignado de manera individual. En mi caso, elaboré el mapa mental con la información más 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>import</w:t>
            </w:r>
            <w:r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>ante y lo expuse al grupo</w:t>
            </w:r>
            <w:r>
              <w:rPr>
                <w:rFonts w:ascii="Arial" w:eastAsia="Arial" w:hAnsi="Arial" w:cs="Arial"/>
                <w:sz w:val="28"/>
                <w:szCs w:val="28"/>
                <w:lang w:val="es-MX"/>
              </w:rPr>
              <w:t>.</w:t>
            </w:r>
            <w:r w:rsidR="0040238D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 Al finalizar la exposición el profesor nos dijo nuestros puntos a mejorar en cuanto a la presentación del trabajo.</w:t>
            </w:r>
          </w:p>
          <w:p w14:paraId="279D7C26" w14:textId="7EAE645F" w:rsidR="00614E49" w:rsidRPr="00CC09B0" w:rsidRDefault="0040238D" w:rsidP="00281EF3">
            <w:pPr>
              <w:ind w:right="514"/>
              <w:rPr>
                <w:rFonts w:ascii="Arial" w:eastAsia="Arial" w:hAnsi="Arial" w:cs="Arial"/>
                <w:sz w:val="28"/>
                <w:szCs w:val="28"/>
                <w:lang w:val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4FE3E24" wp14:editId="034D9E48">
                  <wp:simplePos x="0" y="0"/>
                  <wp:positionH relativeFrom="column">
                    <wp:posOffset>1935208</wp:posOffset>
                  </wp:positionH>
                  <wp:positionV relativeFrom="paragraph">
                    <wp:posOffset>827315</wp:posOffset>
                  </wp:positionV>
                  <wp:extent cx="1539240" cy="1556385"/>
                  <wp:effectExtent l="0" t="0" r="3810" b="5715"/>
                  <wp:wrapNone/>
                  <wp:docPr id="17721226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07" b="8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5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81EF3"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El cierre de la actividad se extendió a lo largo de tres clases debido a la cantidad de alumnos. Como evidencia del trabajo realizado, cada uno de nosotros se tomó una fotografía con su mapa mental proyectado y </w:t>
            </w:r>
            <w:r w:rsid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>se subió en formato PDF el trabajo</w:t>
            </w:r>
            <w:r w:rsidR="00281EF3"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 en la</w:t>
            </w:r>
            <w:r w:rsid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 xml:space="preserve"> plataforma </w:t>
            </w:r>
            <w:proofErr w:type="spellStart"/>
            <w:r w:rsid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>Teams</w:t>
            </w:r>
            <w:proofErr w:type="spellEnd"/>
            <w:r w:rsidR="00281EF3" w:rsidRPr="00281EF3">
              <w:rPr>
                <w:rFonts w:ascii="Arial" w:eastAsia="Arial" w:hAnsi="Arial" w:cs="Arial"/>
                <w:sz w:val="28"/>
                <w:szCs w:val="28"/>
                <w:lang w:val="es-MX"/>
              </w:rPr>
              <w:t>.</w:t>
            </w:r>
            <w:r>
              <w:t xml:space="preserve"> </w:t>
            </w:r>
          </w:p>
        </w:tc>
      </w:tr>
      <w:tr w:rsidR="00614E49" w:rsidRPr="002C7C16" w14:paraId="3932C387" w14:textId="77777777" w:rsidTr="009F468A">
        <w:trPr>
          <w:trHeight w:hRule="exact" w:val="2493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849F" w14:textId="77777777" w:rsidR="00614E49" w:rsidRPr="009F468A" w:rsidRDefault="00614E49">
            <w:pPr>
              <w:spacing w:before="12" w:line="220" w:lineRule="exact"/>
              <w:rPr>
                <w:sz w:val="22"/>
                <w:szCs w:val="22"/>
                <w:lang w:val="es-MX"/>
              </w:rPr>
            </w:pPr>
          </w:p>
          <w:p w14:paraId="471AFA8D" w14:textId="710ACD95" w:rsidR="009F468A" w:rsidRPr="009F468A" w:rsidRDefault="00000000" w:rsidP="009F468A">
            <w:pPr>
              <w:ind w:left="110" w:right="107"/>
              <w:jc w:val="center"/>
              <w:rPr>
                <w:rFonts w:ascii="Arial" w:eastAsia="Arial" w:hAnsi="Arial" w:cs="Arial"/>
                <w:b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p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nd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iz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-4"/>
                <w:lang w:val="es-MX"/>
              </w:rPr>
              <w:t>j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s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p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d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o</w:t>
            </w:r>
          </w:p>
          <w:p w14:paraId="5660C66A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Uso de las TIC.</w:t>
            </w:r>
          </w:p>
          <w:p w14:paraId="59A8BC54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Compromiso ético.</w:t>
            </w:r>
          </w:p>
          <w:p w14:paraId="394DCAF7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Capacidad de organizar y planificar.</w:t>
            </w:r>
          </w:p>
          <w:p w14:paraId="78704782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●Valoración por la diversidad y multiculturalidad.</w:t>
            </w:r>
          </w:p>
          <w:p w14:paraId="06744802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Toma de decisiones</w:t>
            </w:r>
          </w:p>
          <w:p w14:paraId="09E051CD" w14:textId="35FB18EB" w:rsidR="00614E49" w:rsidRPr="009F468A" w:rsidRDefault="009F468A" w:rsidP="009F468A">
            <w:pPr>
              <w:ind w:right="249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F468A">
              <w:rPr>
                <w:lang w:val="es-MX"/>
              </w:rPr>
              <w:t>● Planeación estratégica.</w:t>
            </w:r>
          </w:p>
        </w:tc>
        <w:tc>
          <w:tcPr>
            <w:tcW w:w="11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EE276" w14:textId="77777777" w:rsidR="00614E49" w:rsidRPr="009F468A" w:rsidRDefault="00614E49">
            <w:pPr>
              <w:rPr>
                <w:lang w:val="es-MX"/>
              </w:rPr>
            </w:pPr>
          </w:p>
        </w:tc>
      </w:tr>
      <w:tr w:rsidR="00614E49" w:rsidRPr="002C7C16" w14:paraId="1619A8A2" w14:textId="77777777" w:rsidTr="009F468A">
        <w:trPr>
          <w:trHeight w:hRule="exact" w:val="240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D2DB" w14:textId="77777777" w:rsidR="00614E49" w:rsidRPr="009F468A" w:rsidRDefault="00614E49">
            <w:pPr>
              <w:spacing w:before="11" w:line="220" w:lineRule="exact"/>
              <w:rPr>
                <w:sz w:val="22"/>
                <w:szCs w:val="22"/>
                <w:lang w:val="es-MX"/>
              </w:rPr>
            </w:pPr>
          </w:p>
          <w:p w14:paraId="3B3CF9F8" w14:textId="77777777" w:rsidR="00614E49" w:rsidRPr="009F468A" w:rsidRDefault="00000000">
            <w:pPr>
              <w:ind w:left="895" w:right="379" w:hanging="480"/>
              <w:rPr>
                <w:rFonts w:ascii="Arial" w:eastAsia="Arial" w:hAnsi="Arial" w:cs="Arial"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T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m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y</w:t>
            </w:r>
            <w:r w:rsidRPr="009F468A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p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b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 xml:space="preserve">s 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ave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s</w:t>
            </w:r>
          </w:p>
          <w:p w14:paraId="2D4E73D7" w14:textId="77777777" w:rsidR="00614E49" w:rsidRPr="009F468A" w:rsidRDefault="00614E49">
            <w:pPr>
              <w:spacing w:before="9" w:line="160" w:lineRule="exact"/>
              <w:rPr>
                <w:sz w:val="17"/>
                <w:szCs w:val="17"/>
                <w:lang w:val="es-MX"/>
              </w:rPr>
            </w:pPr>
          </w:p>
          <w:p w14:paraId="7256D2F5" w14:textId="092B1082" w:rsidR="00614E49" w:rsidRDefault="007A3B0A">
            <w:pPr>
              <w:spacing w:before="4" w:line="200" w:lineRule="exact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MX"/>
              </w:rPr>
              <w:t>Informe de lectura</w:t>
            </w:r>
          </w:p>
          <w:p w14:paraId="2D376F70" w14:textId="77777777" w:rsidR="007A3B0A" w:rsidRPr="009F468A" w:rsidRDefault="007A3B0A">
            <w:pPr>
              <w:spacing w:before="4" w:line="200" w:lineRule="exact"/>
              <w:rPr>
                <w:lang w:val="es-MX"/>
              </w:rPr>
            </w:pPr>
          </w:p>
          <w:p w14:paraId="07E8027C" w14:textId="2FBCC6B6" w:rsidR="00614E49" w:rsidRPr="009F468A" w:rsidRDefault="00000000">
            <w:pPr>
              <w:ind w:left="107" w:right="28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Pa</w:t>
            </w:r>
            <w:r w:rsidRPr="009F468A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es-MX"/>
              </w:rPr>
              <w:t>br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as</w:t>
            </w:r>
            <w:r w:rsidRPr="009F468A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ave</w:t>
            </w:r>
            <w:r w:rsidRPr="009F468A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es-MX"/>
              </w:rPr>
              <w:t>s</w:t>
            </w:r>
            <w:r w:rsidRPr="009F468A">
              <w:rPr>
                <w:rFonts w:ascii="Arial" w:eastAsia="Arial" w:hAnsi="Arial" w:cs="Arial"/>
                <w:sz w:val="18"/>
                <w:szCs w:val="18"/>
                <w:lang w:val="es-MX"/>
              </w:rPr>
              <w:t>:</w:t>
            </w:r>
            <w:r w:rsidRPr="009F468A">
              <w:rPr>
                <w:rFonts w:ascii="Arial" w:eastAsia="Arial" w:hAnsi="Arial" w:cs="Arial"/>
                <w:spacing w:val="4"/>
                <w:sz w:val="18"/>
                <w:szCs w:val="18"/>
                <w:lang w:val="es-MX"/>
              </w:rPr>
              <w:t xml:space="preserve"> </w:t>
            </w:r>
            <w:r w:rsidR="007A3B0A">
              <w:rPr>
                <w:rFonts w:ascii="Arial" w:eastAsia="Arial" w:hAnsi="Arial" w:cs="Arial"/>
                <w:spacing w:val="4"/>
                <w:sz w:val="18"/>
                <w:szCs w:val="18"/>
                <w:lang w:val="es-MX"/>
              </w:rPr>
              <w:t>APA séptima edición, análisis de ambiente, mapa mental</w:t>
            </w:r>
            <w:r w:rsidR="00CC09B0">
              <w:rPr>
                <w:rFonts w:ascii="Arial" w:eastAsia="Arial" w:hAnsi="Arial" w:cs="Arial"/>
                <w:spacing w:val="4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DBA" w14:textId="77777777" w:rsidR="00614E49" w:rsidRPr="009F468A" w:rsidRDefault="00614E49">
            <w:pPr>
              <w:rPr>
                <w:lang w:val="es-MX"/>
              </w:rPr>
            </w:pPr>
          </w:p>
        </w:tc>
      </w:tr>
    </w:tbl>
    <w:p w14:paraId="7166FD14" w14:textId="77777777" w:rsidR="00614E49" w:rsidRPr="009F468A" w:rsidRDefault="00614E49">
      <w:pPr>
        <w:spacing w:before="4" w:line="140" w:lineRule="exact"/>
        <w:rPr>
          <w:sz w:val="15"/>
          <w:szCs w:val="15"/>
          <w:lang w:val="es-MX"/>
        </w:rPr>
      </w:pPr>
    </w:p>
    <w:p w14:paraId="1707EB3E" w14:textId="77777777" w:rsidR="00614E49" w:rsidRPr="009F468A" w:rsidRDefault="00614E49">
      <w:pPr>
        <w:spacing w:line="200" w:lineRule="exact"/>
        <w:rPr>
          <w:lang w:val="es-MX"/>
        </w:rPr>
      </w:pPr>
    </w:p>
    <w:p w14:paraId="25D8707C" w14:textId="77777777" w:rsidR="00614E49" w:rsidRPr="009F468A" w:rsidRDefault="00614E49">
      <w:pPr>
        <w:spacing w:line="200" w:lineRule="exact"/>
        <w:rPr>
          <w:lang w:val="es-MX"/>
        </w:rPr>
      </w:pPr>
    </w:p>
    <w:p w14:paraId="2BE21D73" w14:textId="77777777" w:rsidR="00614E49" w:rsidRPr="009F468A" w:rsidRDefault="00614E49">
      <w:pPr>
        <w:spacing w:line="200" w:lineRule="exact"/>
        <w:rPr>
          <w:lang w:val="es-MX"/>
        </w:rPr>
      </w:pPr>
    </w:p>
    <w:p w14:paraId="1C908166" w14:textId="77777777" w:rsidR="00614E49" w:rsidRPr="009F468A" w:rsidRDefault="00614E49">
      <w:pPr>
        <w:spacing w:line="200" w:lineRule="exact"/>
        <w:rPr>
          <w:lang w:val="es-MX"/>
        </w:rPr>
      </w:pPr>
    </w:p>
    <w:p w14:paraId="27BB8E10" w14:textId="77777777" w:rsidR="00CA6564" w:rsidRPr="009F468A" w:rsidRDefault="00F41C94">
      <w:pPr>
        <w:ind w:left="2632" w:right="354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F468A">
        <w:rPr>
          <w:rFonts w:ascii="Calibri" w:eastAsia="Calibri" w:hAnsi="Calibri" w:cs="Calibri"/>
          <w:sz w:val="22"/>
          <w:szCs w:val="22"/>
          <w:lang w:val="es-MX"/>
        </w:rPr>
        <w:t>Tomado del Blog de</w:t>
      </w:r>
      <w:r w:rsidRPr="009F468A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F468A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ra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9F468A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M</w:t>
      </w:r>
      <w:r w:rsidRPr="009F468A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er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9F468A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Ca</w:t>
      </w:r>
      <w:r w:rsidRPr="009F468A">
        <w:rPr>
          <w:rFonts w:ascii="Calibri" w:eastAsia="Calibri" w:hAnsi="Calibri" w:cs="Calibri"/>
          <w:spacing w:val="4"/>
          <w:sz w:val="22"/>
          <w:szCs w:val="22"/>
          <w:lang w:val="es-MX"/>
        </w:rPr>
        <w:t>m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ac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ho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pacing w:val="2"/>
          <w:sz w:val="22"/>
          <w:szCs w:val="22"/>
          <w:lang w:val="es-MX"/>
        </w:rPr>
        <w:t>J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9F468A">
        <w:rPr>
          <w:rFonts w:ascii="Calibri" w:eastAsia="Calibri" w:hAnsi="Calibri" w:cs="Calibri"/>
          <w:spacing w:val="2"/>
          <w:sz w:val="22"/>
          <w:szCs w:val="22"/>
          <w:lang w:val="es-MX"/>
        </w:rPr>
        <w:t>i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r</w:t>
      </w:r>
    </w:p>
    <w:p w14:paraId="6EC0D781" w14:textId="05C9BF46" w:rsidR="00614E49" w:rsidRPr="009F468A" w:rsidRDefault="00CA6564">
      <w:pPr>
        <w:ind w:left="2632" w:right="354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F468A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y adaptado por el Dr. César Andrés González Hernández</w:t>
      </w:r>
    </w:p>
    <w:sectPr w:rsidR="00614E49" w:rsidRPr="009F468A">
      <w:type w:val="continuous"/>
      <w:pgSz w:w="15840" w:h="12240" w:orient="landscape"/>
      <w:pgMar w:top="640" w:right="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5F79"/>
    <w:multiLevelType w:val="hybridMultilevel"/>
    <w:tmpl w:val="DED679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6526"/>
    <w:multiLevelType w:val="multilevel"/>
    <w:tmpl w:val="4A946F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071C"/>
    <w:multiLevelType w:val="hybridMultilevel"/>
    <w:tmpl w:val="E368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13547">
    <w:abstractNumId w:val="1"/>
  </w:num>
  <w:num w:numId="2" w16cid:durableId="954290651">
    <w:abstractNumId w:val="0"/>
  </w:num>
  <w:num w:numId="3" w16cid:durableId="15206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49"/>
    <w:rsid w:val="00140F58"/>
    <w:rsid w:val="00147E10"/>
    <w:rsid w:val="001E0EFD"/>
    <w:rsid w:val="00281EF3"/>
    <w:rsid w:val="002C7C16"/>
    <w:rsid w:val="0040238D"/>
    <w:rsid w:val="00614E49"/>
    <w:rsid w:val="007A3B0A"/>
    <w:rsid w:val="007B5920"/>
    <w:rsid w:val="00892D20"/>
    <w:rsid w:val="009F468A"/>
    <w:rsid w:val="00BC3605"/>
    <w:rsid w:val="00BC5608"/>
    <w:rsid w:val="00CA6564"/>
    <w:rsid w:val="00CC09B0"/>
    <w:rsid w:val="00F41C94"/>
    <w:rsid w:val="00F6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E14F3B1"/>
  <w15:docId w15:val="{1AE76D64-6109-4585-BE73-AA698156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9F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484A7C78F5C49A558DDF3FD80A3EE" ma:contentTypeVersion="7" ma:contentTypeDescription="Crear nuevo documento." ma:contentTypeScope="" ma:versionID="ae19c9fc10a68cdf4c17f6139f41e3e4">
  <xsd:schema xmlns:xsd="http://www.w3.org/2001/XMLSchema" xmlns:xs="http://www.w3.org/2001/XMLSchema" xmlns:p="http://schemas.microsoft.com/office/2006/metadata/properties" xmlns:ns2="7f161af1-3f6f-4270-b807-5239eb53583f" targetNamespace="http://schemas.microsoft.com/office/2006/metadata/properties" ma:root="true" ma:fieldsID="dbd596310d5a8acf473e0329a62bcba1" ns2:_="">
    <xsd:import namespace="7f161af1-3f6f-4270-b807-5239eb53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1af1-3f6f-4270-b807-5239eb53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27EB1-C37D-4B4A-8405-95001928E1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639D34-F5E6-4F4D-A0C8-157C4041F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A716B-DCEE-45A2-BA6E-5F4724D81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61af1-3f6f-4270-b807-5239eb53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1530</Characters>
  <Application>Microsoft Office Word</Application>
  <DocSecurity>0</DocSecurity>
  <Lines>54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222B38079 MARIO ESTRADA DOMÍNGUEZ</cp:lastModifiedBy>
  <cp:revision>2</cp:revision>
  <dcterms:created xsi:type="dcterms:W3CDTF">2025-10-05T04:11:00Z</dcterms:created>
  <dcterms:modified xsi:type="dcterms:W3CDTF">2025-10-05T04:11:00Z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0x010100A97484A7C78F5C49A558DDF3FD80A3EE</vt:lpwstr>
  </property>
</Properties>
</file>